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华文中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  <w:t>9</w:t>
      </w: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color w:val="000000"/>
          <w:spacing w:val="-2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pacing w:val="-20"/>
          <w:sz w:val="52"/>
          <w:szCs w:val="52"/>
          <w:lang w:eastAsia="zh-CN"/>
        </w:rPr>
        <w:t>山西</w:t>
      </w:r>
      <w:r>
        <w:rPr>
          <w:rFonts w:hint="eastAsia" w:ascii="方正小标宋简体" w:hAnsi="华文中宋" w:eastAsia="方正小标宋简体"/>
          <w:color w:val="000000"/>
          <w:spacing w:val="-20"/>
          <w:sz w:val="52"/>
          <w:szCs w:val="52"/>
          <w:lang w:val="en-US" w:eastAsia="zh-CN"/>
        </w:rPr>
        <w:t>大同大学</w:t>
      </w:r>
      <w:r>
        <w:rPr>
          <w:rFonts w:hint="eastAsia" w:ascii="方正小标宋简体" w:hAnsi="华文中宋" w:eastAsia="方正小标宋简体"/>
          <w:color w:val="000000"/>
          <w:spacing w:val="-20"/>
          <w:sz w:val="52"/>
          <w:szCs w:val="52"/>
        </w:rPr>
        <w:t>研究生精品教学案例项目</w:t>
      </w:r>
    </w:p>
    <w:p>
      <w:pPr>
        <w:snapToGrid w:val="0"/>
        <w:jc w:val="center"/>
        <w:rPr>
          <w:rFonts w:hint="eastAsia"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申   请   书</w:t>
      </w:r>
    </w:p>
    <w:p>
      <w:pPr>
        <w:rPr>
          <w:rFonts w:hint="eastAsia" w:ascii="方正仿宋_GBK" w:eastAsia="方正仿宋_GBK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负 责 人：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</w:p>
    <w:p>
      <w:pPr>
        <w:spacing w:line="700" w:lineRule="exact"/>
        <w:ind w:firstLine="958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所在单位：</w:t>
      </w:r>
      <w:r>
        <w:rPr>
          <w:rFonts w:hint="eastAsia" w:ascii="仿宋_GB2312"/>
          <w:color w:val="000000"/>
          <w:u w:val="single"/>
        </w:rPr>
        <w:t xml:space="preserve">               </w:t>
      </w:r>
      <w:r>
        <w:rPr>
          <w:rFonts w:hint="eastAsia" w:ascii="仿宋_GB2312"/>
          <w:color w:val="000000"/>
          <w:u w:val="single"/>
          <w:lang w:eastAsia="zh-CN"/>
        </w:rPr>
        <w:t>（</w:t>
      </w:r>
      <w:r>
        <w:rPr>
          <w:rFonts w:hint="eastAsia" w:ascii="仿宋_GB2312"/>
          <w:color w:val="000000"/>
          <w:u w:val="single"/>
          <w:lang w:val="en-US" w:eastAsia="zh-CN"/>
        </w:rPr>
        <w:t>盖章</w:t>
      </w:r>
      <w:r>
        <w:rPr>
          <w:rFonts w:hint="eastAsia" w:ascii="仿宋_GB2312"/>
          <w:color w:val="000000"/>
          <w:u w:val="single"/>
          <w:lang w:eastAsia="zh-CN"/>
        </w:rPr>
        <w:t>）</w:t>
      </w:r>
    </w:p>
    <w:p>
      <w:pPr>
        <w:widowControl/>
        <w:spacing w:line="900" w:lineRule="exact"/>
        <w:ind w:firstLine="1484" w:firstLineChars="496"/>
        <w:rPr>
          <w:rFonts w:ascii="仿宋" w:hAnsi="仿宋" w:eastAsia="仿宋"/>
          <w:color w:val="000000"/>
          <w:u w:val="single"/>
        </w:rPr>
      </w:pPr>
      <w:r>
        <w:rPr>
          <w:rFonts w:hint="eastAsia" w:ascii="仿宋" w:hAnsi="仿宋" w:eastAsia="仿宋"/>
          <w:color w:val="000000"/>
        </w:rPr>
        <w:t>培养层次：</w:t>
      </w:r>
      <w:r>
        <w:rPr>
          <w:rFonts w:hint="eastAsia" w:ascii="仿宋" w:hAnsi="仿宋" w:eastAsia="仿宋"/>
          <w:color w:val="000000"/>
          <w:u w:val="single"/>
        </w:rPr>
        <w:t xml:space="preserve">  □博士生    □硕士生 </w:t>
      </w:r>
    </w:p>
    <w:p>
      <w:pPr>
        <w:spacing w:line="700" w:lineRule="exact"/>
        <w:ind w:firstLine="958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填报日期：</w:t>
      </w:r>
      <w:r>
        <w:rPr>
          <w:rFonts w:hint="eastAsia" w:ascii="仿宋_GB2312"/>
          <w:color w:val="000000"/>
          <w:u w:val="single"/>
        </w:rPr>
        <w:t xml:space="preserve">     年    月    日    </w:t>
      </w: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jc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山西</w:t>
      </w:r>
      <w:r>
        <w:rPr>
          <w:rFonts w:hint="eastAsia" w:ascii="楷体" w:hAnsi="楷体" w:eastAsia="楷体" w:cs="楷体"/>
          <w:color w:val="000000"/>
          <w:lang w:val="en-US" w:eastAsia="zh-CN"/>
        </w:rPr>
        <w:t>大同大学研究生工作部</w:t>
      </w:r>
      <w:r>
        <w:rPr>
          <w:rFonts w:hint="eastAsia" w:ascii="楷体" w:hAnsi="楷体" w:eastAsia="楷体" w:cs="楷体"/>
          <w:color w:val="000000"/>
        </w:rPr>
        <w:t xml:space="preserve">  制</w:t>
      </w:r>
    </w:p>
    <w:p>
      <w:pPr>
        <w:rPr>
          <w:rFonts w:hint="eastAsia"/>
          <w:color w:val="000000"/>
          <w:sz w:val="15"/>
          <w:szCs w:val="15"/>
        </w:rPr>
      </w:pPr>
    </w:p>
    <w:p>
      <w:pPr>
        <w:snapToGrid w:val="0"/>
        <w:rPr>
          <w:rFonts w:ascii="黑体" w:hAnsi="仿宋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92"/>
        <w:gridCol w:w="281"/>
        <w:gridCol w:w="467"/>
        <w:gridCol w:w="57"/>
        <w:gridCol w:w="696"/>
        <w:gridCol w:w="682"/>
        <w:gridCol w:w="824"/>
        <w:gridCol w:w="1500"/>
        <w:gridCol w:w="23"/>
        <w:gridCol w:w="725"/>
        <w:gridCol w:w="574"/>
        <w:gridCol w:w="30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04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关联核心课程名称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</w:p>
        </w:tc>
        <w:tc>
          <w:tcPr>
            <w:tcW w:w="2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依托专业学位    类别代码及名称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预期成果适用课程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04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二、项目负责人基本情况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    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出生日期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最后学历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最后学位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行政职务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研究专长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教授核心课程时间（年）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300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电子信箱</w:t>
            </w:r>
          </w:p>
        </w:tc>
        <w:tc>
          <w:tcPr>
            <w:tcW w:w="30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004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三、项目团队成员基本情况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号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姓名</w:t>
            </w: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性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别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日期</w:t>
            </w: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工作单位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职务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004" w:type="dxa"/>
            <w:gridSpan w:val="14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注：表中</w:t>
            </w:r>
            <w:r>
              <w:rPr>
                <w:rFonts w:hint="eastAsia"/>
                <w:color w:val="000000"/>
                <w:sz w:val="24"/>
              </w:rPr>
              <w:t>专业学位类别代码及名称</w:t>
            </w:r>
            <w:r>
              <w:rPr>
                <w:color w:val="000000"/>
                <w:sz w:val="24"/>
              </w:rPr>
              <w:t>按照国务院学位委员会、教育部颁布的《学位授予和人才培养学科目录》（2018年4月更新）填写，可参见：http://www.moe.gov.cn/s78/A22/xwb_left/moe_833/201804/t20180419_333655.html。</w:t>
            </w:r>
          </w:p>
        </w:tc>
      </w:tr>
    </w:tbl>
    <w:p>
      <w:pPr>
        <w:rPr>
          <w:rFonts w:ascii="黑体" w:hAnsi="仿宋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四、项目立项依据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4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（教学案例项目的教学目标、创新点、实用价值、前期已开展的相关工作等）</w:t>
            </w: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_GBK" w:hAnsi="仿宋" w:eastAsia="方正仿宋_GBK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楷体_GBK" w:hAnsi="仿宋" w:eastAsia="方正楷体_GBK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黑体" w:hAnsi="仿宋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五、项目建设方案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（教学案例的内容框架、进度安排、预期成果等）</w:t>
            </w: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004" w:type="dxa"/>
            <w:noWrap w:val="0"/>
            <w:vAlign w:val="top"/>
          </w:tcPr>
          <w:p>
            <w:pPr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（列出申请经费总额、项目支出科目名称、金额、计算依据等）</w:t>
            </w:r>
          </w:p>
        </w:tc>
      </w:tr>
    </w:tbl>
    <w:p>
      <w:pPr>
        <w:rPr>
          <w:rFonts w:ascii="黑体" w:hAnsi="仿宋"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七、项目负责人承诺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我郑重承诺：表中所填内容真实，项目建设预期成果没有知识产权争议。若填报内容失实或违反规定，本人将承担全部责任。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after="295" w:afterLines="50" w:line="460" w:lineRule="exact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项目负责人签字：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黑体" w:hAnsi="仿宋" w:eastAsia="黑体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</w:rPr>
              <w:t>八、</w:t>
            </w:r>
            <w:r>
              <w:rPr>
                <w:rFonts w:hint="eastAsia" w:ascii="黑体" w:hAnsi="仿宋" w:eastAsia="黑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黑体" w:hAnsi="仿宋" w:eastAsia="黑体"/>
                <w:color w:val="000000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004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/>
                <w:color w:val="000000"/>
                <w:sz w:val="24"/>
              </w:rPr>
            </w:pPr>
          </w:p>
          <w:p>
            <w:pPr>
              <w:spacing w:line="460" w:lineRule="exact"/>
              <w:ind w:firstLine="4080" w:firstLineChars="1700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 xml:space="preserve">                  （</w:t>
            </w:r>
            <w:r>
              <w:rPr>
                <w:rFonts w:hint="eastAsia" w:ascii="仿宋_GB2312" w:hAnsi="仿宋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"/>
                <w:color w:val="000000"/>
                <w:sz w:val="24"/>
              </w:rPr>
              <w:t>公章）</w:t>
            </w:r>
          </w:p>
          <w:p>
            <w:pPr>
              <w:spacing w:line="460" w:lineRule="exact"/>
              <w:ind w:firstLine="4891" w:firstLineChars="2038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年     月     日</w:t>
            </w: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color w:val="000000"/>
          <w:sz w:val="15"/>
          <w:szCs w:val="15"/>
        </w:rPr>
        <w:br w:type="page"/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行业企业专家（或主要负责人）参与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山西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大同大学</w:t>
      </w: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专业学位研究生精品教学案例项目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建设承诺书</w:t>
      </w:r>
    </w:p>
    <w:p>
      <w:pPr>
        <w:rPr>
          <w:rFonts w:hint="eastAsia" w:ascii="仿宋_GB2312"/>
          <w:color w:val="000000"/>
        </w:rPr>
      </w:pPr>
    </w:p>
    <w:p>
      <w:pPr>
        <w:spacing w:line="700" w:lineRule="exact"/>
        <w:ind w:left="150" w:leftChars="50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本人现为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（工作单位名称）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（职称或职务）。现郑重承诺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spacing w:line="700" w:lineRule="exact"/>
        <w:ind w:left="150" w:leftChars="50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我愿意参加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山西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大同大学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专业学位研究生精品教学案例项目申报。如获批立项，我将全程积极参与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（项目负责人）主持的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山西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大同大学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专业学位研究生精品教学案例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项目建设。</w:t>
      </w:r>
    </w:p>
    <w:p>
      <w:pPr>
        <w:spacing w:line="700" w:lineRule="exact"/>
        <w:ind w:firstLine="615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700" w:lineRule="exact"/>
        <w:ind w:firstLine="615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700" w:lineRule="exact"/>
        <w:ind w:firstLine="615"/>
        <w:rPr>
          <w:rFonts w:hint="eastAsia" w:ascii="Calibri" w:hAnsi="Calibri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承诺人（签名）：          工作单位（盖章）：</w:t>
      </w:r>
    </w:p>
    <w:p>
      <w:pPr>
        <w:spacing w:line="700" w:lineRule="exact"/>
        <w:ind w:firstLine="615"/>
        <w:rPr>
          <w:rFonts w:hint="eastAsia" w:ascii="Calibri" w:hAnsi="Calibri"/>
          <w:color w:val="000000"/>
          <w:sz w:val="28"/>
          <w:szCs w:val="28"/>
        </w:rPr>
      </w:pPr>
    </w:p>
    <w:p>
      <w:pPr>
        <w:spacing w:line="700" w:lineRule="exact"/>
        <w:ind w:firstLine="6395" w:firstLineChars="2284"/>
        <w:rPr>
          <w:rFonts w:hint="eastAsia" w:ascii="Calibri" w:hAnsi="Calibri"/>
          <w:color w:val="000000"/>
          <w:sz w:val="28"/>
          <w:szCs w:val="28"/>
        </w:rPr>
      </w:pPr>
      <w:r>
        <w:rPr>
          <w:rFonts w:hint="eastAsia" w:ascii="Calibri" w:hAnsi="Calibri"/>
          <w:color w:val="000000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7AB453C3"/>
    <w:rsid w:val="06B807E5"/>
    <w:rsid w:val="34945B3E"/>
    <w:rsid w:val="41B9790F"/>
    <w:rsid w:val="50A1175A"/>
    <w:rsid w:val="5721105B"/>
    <w:rsid w:val="64841397"/>
    <w:rsid w:val="6B6E01EF"/>
    <w:rsid w:val="73E65E1A"/>
    <w:rsid w:val="7AB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640</Words>
  <Characters>717</Characters>
  <Lines>0</Lines>
  <Paragraphs>0</Paragraphs>
  <TotalTime>2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2023-05-09T08:14:00Z</dcterms:created>
  <dc:creator>张潇环 </dc:creator>
  <cp:lastModifiedBy>a</cp:lastModifiedBy>
  <dcterms:modified xsi:type="dcterms:W3CDTF">2023-06-06T08:51:36Z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F181164F4CCE4A1F8AF92D8407D69CEB_11</vt:lpwstr>
  </property>
</Properties>
</file>