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18B" w:rsidRDefault="0064618B">
      <w:pPr>
        <w:snapToGrid w:val="0"/>
        <w:spacing w:line="360" w:lineRule="auto"/>
        <w:jc w:val="center"/>
        <w:rPr>
          <w:rFonts w:eastAsia="黑体"/>
          <w:sz w:val="44"/>
          <w:szCs w:val="44"/>
        </w:rPr>
      </w:pPr>
    </w:p>
    <w:p w:rsidR="0064618B" w:rsidRDefault="0064618B">
      <w:pPr>
        <w:snapToGrid w:val="0"/>
        <w:spacing w:line="360" w:lineRule="auto"/>
        <w:rPr>
          <w:rFonts w:eastAsia="黑体"/>
          <w:sz w:val="44"/>
          <w:szCs w:val="44"/>
        </w:rPr>
      </w:pPr>
    </w:p>
    <w:p w:rsidR="0064618B" w:rsidRDefault="001A772F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</w:t>
      </w:r>
      <w:r w:rsidR="007350BE">
        <w:rPr>
          <w:rFonts w:ascii="华文中宋" w:eastAsia="华文中宋" w:hAnsi="华文中宋" w:cs="华文中宋" w:hint="eastAsia"/>
          <w:b/>
          <w:sz w:val="48"/>
          <w:szCs w:val="48"/>
        </w:rPr>
        <w:t>研究生在线课程建设项目</w:t>
      </w:r>
    </w:p>
    <w:p w:rsidR="0064618B" w:rsidRDefault="007350BE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中期检查申报书</w:t>
      </w:r>
    </w:p>
    <w:p w:rsidR="0064618B" w:rsidRDefault="0064618B">
      <w:pPr>
        <w:snapToGrid w:val="0"/>
        <w:spacing w:line="480" w:lineRule="auto"/>
        <w:rPr>
          <w:sz w:val="30"/>
          <w:szCs w:val="30"/>
        </w:rPr>
      </w:pPr>
    </w:p>
    <w:p w:rsidR="0064618B" w:rsidRDefault="007350BE">
      <w:pPr>
        <w:snapToGrid w:val="0"/>
        <w:spacing w:line="480" w:lineRule="auto"/>
        <w:ind w:firstLine="60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项目名称：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</w:p>
    <w:p w:rsidR="0064618B" w:rsidRDefault="007350BE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课程名称（中文）：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/>
          <w:sz w:val="30"/>
          <w:szCs w:val="30"/>
        </w:rPr>
        <w:t xml:space="preserve">       </w:t>
      </w:r>
      <w:r>
        <w:rPr>
          <w:rFonts w:ascii="仿宋_GB2312" w:eastAsia="仿宋_GB2312" w:hint="eastAsia"/>
          <w:sz w:val="28"/>
        </w:rPr>
        <w:t>（英文）：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firstLine="60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</w:rPr>
        <w:t>所属一级学科名称</w:t>
      </w:r>
      <w:r>
        <w:rPr>
          <w:rFonts w:ascii="仿宋_GB2312" w:eastAsia="仿宋_GB2312"/>
          <w:sz w:val="28"/>
        </w:rPr>
        <w:t>及代码</w:t>
      </w:r>
      <w:r>
        <w:rPr>
          <w:rFonts w:ascii="仿宋_GB2312" w:eastAsia="仿宋_GB2312" w:hint="eastAsia"/>
          <w:sz w:val="28"/>
        </w:rPr>
        <w:t>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课程类别：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公共学位课□ </w:t>
      </w:r>
      <w:r>
        <w:rPr>
          <w:rFonts w:ascii="仿宋_GB2312" w:eastAsia="仿宋_GB2312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学科基础课□ </w:t>
      </w:r>
      <w:r>
        <w:rPr>
          <w:rFonts w:ascii="仿宋_GB2312" w:eastAsia="仿宋_GB2312"/>
          <w:sz w:val="28"/>
          <w:szCs w:val="28"/>
          <w:u w:val="single"/>
        </w:rPr>
        <w:t xml:space="preserve">    </w:t>
      </w:r>
    </w:p>
    <w:p w:rsidR="0064618B" w:rsidRDefault="007350BE">
      <w:pPr>
        <w:snapToGrid w:val="0"/>
        <w:spacing w:line="480" w:lineRule="auto"/>
        <w:ind w:rightChars="363" w:right="762" w:firstLineChars="700" w:firstLine="19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专业课□ </w:t>
      </w:r>
      <w:r>
        <w:rPr>
          <w:rFonts w:ascii="仿宋_GB2312" w:eastAsia="仿宋_GB2312"/>
          <w:sz w:val="28"/>
          <w:szCs w:val="28"/>
          <w:u w:val="single"/>
        </w:rPr>
        <w:t xml:space="preserve">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选修课□        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负  责 人：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所在二级单位：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联系电话：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</w:rPr>
        <w:t>电子邮箱：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snapToGrid w:val="0"/>
        <w:spacing w:line="480" w:lineRule="auto"/>
        <w:ind w:rightChars="363" w:right="762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填报日期：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</w:t>
      </w:r>
      <w:r>
        <w:rPr>
          <w:rFonts w:ascii="仿宋_GB2312" w:eastAsia="仿宋_GB2312"/>
          <w:sz w:val="28"/>
          <w:szCs w:val="28"/>
          <w:u w:val="single"/>
        </w:rPr>
        <w:t xml:space="preserve"> </w:t>
      </w:r>
    </w:p>
    <w:p w:rsidR="0064618B" w:rsidRDefault="007350BE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64618B" w:rsidRDefault="007350BE">
      <w:pPr>
        <w:tabs>
          <w:tab w:val="center" w:pos="4156"/>
          <w:tab w:val="left" w:pos="6165"/>
        </w:tabs>
        <w:snapToGrid w:val="0"/>
        <w:spacing w:line="480" w:lineRule="auto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1A772F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1A772F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64618B" w:rsidRDefault="007350BE">
      <w:pPr>
        <w:snapToGrid w:val="0"/>
        <w:spacing w:afterLines="50" w:after="156" w:line="420" w:lineRule="exact"/>
        <w:rPr>
          <w:rFonts w:eastAsia="仿宋_GB2312"/>
          <w:b/>
          <w:sz w:val="28"/>
        </w:rPr>
      </w:pPr>
      <w:r>
        <w:rPr>
          <w:rFonts w:eastAsia="仿宋_GB2312" w:hint="eastAsia"/>
          <w:b/>
          <w:sz w:val="28"/>
        </w:rPr>
        <w:lastRenderedPageBreak/>
        <w:t>一、基本情况</w:t>
      </w:r>
    </w:p>
    <w:tbl>
      <w:tblPr>
        <w:tblpPr w:leftFromText="180" w:rightFromText="180" w:vertAnchor="text" w:tblpY="1"/>
        <w:tblOverlap w:val="never"/>
        <w:tblW w:w="8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4"/>
        <w:gridCol w:w="1134"/>
        <w:gridCol w:w="1400"/>
        <w:gridCol w:w="1483"/>
        <w:gridCol w:w="1317"/>
        <w:gridCol w:w="2089"/>
      </w:tblGrid>
      <w:tr w:rsidR="0064618B">
        <w:trPr>
          <w:cantSplit/>
          <w:trHeight w:val="721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项目名称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1A772F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4618B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立项时间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pacing w:line="240" w:lineRule="atLeas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研究</w:t>
            </w:r>
          </w:p>
          <w:p w:rsidR="0064618B" w:rsidRDefault="007350BE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年限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ind w:firstLineChars="700" w:firstLine="1470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</w:p>
        </w:tc>
      </w:tr>
      <w:tr w:rsidR="0064618B">
        <w:trPr>
          <w:cantSplit/>
          <w:trHeight w:val="51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批准资助</w:t>
            </w:r>
          </w:p>
          <w:p w:rsidR="0064618B" w:rsidRDefault="007350BE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总金额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本年度</w:t>
            </w:r>
          </w:p>
          <w:p w:rsidR="0064618B" w:rsidRDefault="007350BE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支出金额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ind w:left="252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万元</w:t>
            </w:r>
          </w:p>
        </w:tc>
      </w:tr>
      <w:tr w:rsidR="0064618B">
        <w:trPr>
          <w:cantSplit/>
          <w:trHeight w:val="332"/>
        </w:trPr>
        <w:tc>
          <w:tcPr>
            <w:tcW w:w="10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研究生课程编号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英文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  分</w:t>
            </w:r>
          </w:p>
        </w:tc>
        <w:tc>
          <w:tcPr>
            <w:tcW w:w="20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64618B" w:rsidRDefault="007350BE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负责人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工号</w:t>
            </w:r>
          </w:p>
        </w:tc>
        <w:tc>
          <w:tcPr>
            <w:tcW w:w="340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486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F628F1">
            <w:pPr>
              <w:snapToGrid w:val="0"/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学院/部门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495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电话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邮箱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</w:t>
            </w:r>
          </w:p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成员</w:t>
            </w:r>
          </w:p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pStyle w:val="a9"/>
              <w:snapToGrid w:val="0"/>
              <w:spacing w:line="240" w:lineRule="auto"/>
              <w:jc w:val="center"/>
              <w:rPr>
                <w:rFonts w:eastAsia="宋体"/>
                <w:bCs/>
              </w:rPr>
            </w:pPr>
            <w:r>
              <w:rPr>
                <w:rFonts w:eastAsia="宋体" w:hint="eastAsia"/>
                <w:bCs/>
              </w:rPr>
              <w:t>二级单位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widowControl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助教</w:t>
            </w:r>
          </w:p>
          <w:p w:rsidR="0064618B" w:rsidRDefault="007350BE">
            <w:pPr>
              <w:jc w:val="center"/>
              <w:rPr>
                <w:bCs/>
              </w:rPr>
            </w:pPr>
            <w:r>
              <w:rPr>
                <w:rFonts w:ascii="宋体" w:hAnsi="宋体" w:hint="eastAsia"/>
                <w:bCs/>
                <w:szCs w:val="21"/>
              </w:rPr>
              <w:t>团队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工（学）号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职称（层次）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学科专业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分工</w:t>
            </w: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bCs/>
              </w:rPr>
            </w:pPr>
          </w:p>
        </w:tc>
      </w:tr>
      <w:tr w:rsidR="0064618B">
        <w:trPr>
          <w:cantSplit/>
          <w:trHeight w:val="555"/>
        </w:trPr>
        <w:tc>
          <w:tcPr>
            <w:tcW w:w="1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 w:rsidTr="001A772F">
        <w:trPr>
          <w:cantSplit/>
          <w:trHeight w:val="774"/>
        </w:trPr>
        <w:tc>
          <w:tcPr>
            <w:tcW w:w="851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</w:pPr>
            <w:r>
              <w:rPr>
                <w:rFonts w:hint="eastAsia"/>
                <w:b/>
                <w:bCs/>
              </w:rPr>
              <w:t>项目进展基本情况</w:t>
            </w:r>
          </w:p>
        </w:tc>
      </w:tr>
      <w:tr w:rsidR="0064618B" w:rsidTr="001A772F">
        <w:trPr>
          <w:cantSplit/>
          <w:trHeight w:val="686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课程总计</w:t>
            </w:r>
          </w:p>
          <w:p w:rsidR="0064618B" w:rsidRDefault="007350BE">
            <w:pPr>
              <w:spacing w:line="24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/>
                <w:szCs w:val="21"/>
              </w:rPr>
              <w:t>知识点数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</w:pPr>
            <w:r>
              <w:rPr>
                <w:rFonts w:hint="eastAsia"/>
                <w:szCs w:val="21"/>
              </w:rPr>
              <w:t>已拍摄</w:t>
            </w:r>
            <w:proofErr w:type="gramStart"/>
            <w:r>
              <w:rPr>
                <w:rFonts w:hint="eastAsia"/>
                <w:szCs w:val="21"/>
              </w:rPr>
              <w:t>完知识</w:t>
            </w:r>
            <w:proofErr w:type="gramEnd"/>
            <w:r>
              <w:rPr>
                <w:rFonts w:hint="eastAsia"/>
                <w:szCs w:val="21"/>
              </w:rPr>
              <w:t>点数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待拍摄</w:t>
            </w:r>
          </w:p>
          <w:p w:rsidR="0064618B" w:rsidRDefault="007350BE">
            <w:pPr>
              <w:spacing w:line="240" w:lineRule="atLeast"/>
              <w:jc w:val="center"/>
            </w:pPr>
            <w:r>
              <w:rPr>
                <w:rFonts w:hint="eastAsia"/>
                <w:szCs w:val="21"/>
              </w:rPr>
              <w:t>知识点数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</w:pPr>
            <w:r>
              <w:rPr>
                <w:rFonts w:hint="eastAsia"/>
              </w:rPr>
              <w:t>课程拍摄</w:t>
            </w:r>
          </w:p>
          <w:p w:rsidR="0064618B" w:rsidRDefault="007350BE">
            <w:pPr>
              <w:spacing w:line="240" w:lineRule="atLeast"/>
              <w:jc w:val="center"/>
            </w:pPr>
            <w:r>
              <w:rPr>
                <w:rFonts w:hint="eastAsia"/>
              </w:rPr>
              <w:t>制作单位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pacing w:line="240" w:lineRule="atLeast"/>
              <w:jc w:val="center"/>
            </w:pPr>
            <w:r>
              <w:rPr>
                <w:rFonts w:hint="eastAsia"/>
              </w:rPr>
              <w:t>预计拍摄制作完成时间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拟上线</w:t>
            </w:r>
          </w:p>
          <w:p w:rsidR="0064618B" w:rsidRDefault="007350BE">
            <w:pPr>
              <w:jc w:val="center"/>
            </w:pPr>
            <w:proofErr w:type="gramStart"/>
            <w:r>
              <w:rPr>
                <w:rFonts w:hint="eastAsia"/>
                <w:szCs w:val="21"/>
              </w:rPr>
              <w:t>慕课平台</w:t>
            </w:r>
            <w:proofErr w:type="gramEnd"/>
          </w:p>
        </w:tc>
      </w:tr>
      <w:tr w:rsidR="0064618B">
        <w:trPr>
          <w:cantSplit/>
          <w:trHeight w:val="555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</w:tbl>
    <w:p w:rsidR="0064618B" w:rsidRDefault="007350BE">
      <w:pPr>
        <w:tabs>
          <w:tab w:val="left" w:pos="2700"/>
        </w:tabs>
        <w:adjustRightInd w:val="0"/>
        <w:snapToGrid w:val="0"/>
        <w:rPr>
          <w:rFonts w:eastAsia="仿宋_GB2312"/>
          <w:b/>
        </w:rPr>
      </w:pPr>
      <w:r>
        <w:rPr>
          <w:rFonts w:ascii="仿宋_GB2312" w:eastAsia="仿宋_GB2312" w:hint="eastAsia"/>
          <w:b/>
          <w:sz w:val="28"/>
        </w:rPr>
        <w:t>二、已有基础及建设目标</w:t>
      </w:r>
    </w:p>
    <w:tbl>
      <w:tblPr>
        <w:tblW w:w="8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7"/>
      </w:tblGrid>
      <w:tr w:rsidR="0064618B">
        <w:trPr>
          <w:trHeight w:val="12816"/>
          <w:jc w:val="center"/>
        </w:trPr>
        <w:tc>
          <w:tcPr>
            <w:tcW w:w="8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18B" w:rsidRDefault="007350BE">
            <w:pPr>
              <w:adjustRightInd w:val="0"/>
              <w:snapToGrid w:val="0"/>
              <w:jc w:val="left"/>
            </w:pPr>
            <w:r>
              <w:rPr>
                <w:rFonts w:hint="eastAsia"/>
                <w:b/>
                <w:sz w:val="30"/>
                <w:szCs w:val="30"/>
              </w:rPr>
              <w:t xml:space="preserve"> 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</w:tbl>
    <w:p w:rsidR="0064618B" w:rsidRDefault="0064618B">
      <w:pPr>
        <w:spacing w:afterLines="50" w:after="156" w:line="420" w:lineRule="exact"/>
        <w:rPr>
          <w:rFonts w:ascii="仿宋_GB2312" w:eastAsia="仿宋_GB2312"/>
          <w:b/>
          <w:sz w:val="28"/>
        </w:rPr>
      </w:pPr>
    </w:p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三、课程建设进展情况（对照任务书）</w:t>
      </w: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</w:tblGrid>
      <w:tr w:rsidR="0064618B">
        <w:trPr>
          <w:trHeight w:val="12323"/>
          <w:jc w:val="center"/>
        </w:trPr>
        <w:tc>
          <w:tcPr>
            <w:tcW w:w="8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18B" w:rsidRDefault="007350BE">
            <w:pPr>
              <w:adjustRightInd w:val="0"/>
              <w:snapToGrid w:val="0"/>
              <w:jc w:val="left"/>
            </w:pPr>
            <w:r>
              <w:rPr>
                <w:rFonts w:ascii="楷体" w:eastAsia="楷体" w:hAnsi="楷体" w:hint="eastAsia"/>
              </w:rPr>
              <w:t xml:space="preserve">    </w:t>
            </w:r>
            <w:r>
              <w:rPr>
                <w:rFonts w:ascii="楷体" w:eastAsia="楷体" w:hAnsi="楷体" w:hint="eastAsia"/>
                <w:sz w:val="24"/>
              </w:rPr>
              <w:t>项目执行情况。课程团队成员任务分工及安排；课程脚本制作、知识点设计情况；课程拍摄安排及进度情况、课程拍摄团队招投标情况；课程建设过程中的典型事例，特色做法。</w:t>
            </w:r>
          </w:p>
        </w:tc>
      </w:tr>
    </w:tbl>
    <w:p w:rsidR="0064618B" w:rsidRDefault="0064618B">
      <w:pPr>
        <w:spacing w:beforeLines="50" w:before="156" w:afterLines="50" w:after="156" w:line="420" w:lineRule="exact"/>
        <w:rPr>
          <w:rFonts w:ascii="仿宋_GB2312" w:eastAsia="仿宋_GB2312"/>
          <w:b/>
          <w:sz w:val="28"/>
        </w:rPr>
      </w:pPr>
    </w:p>
    <w:p w:rsidR="0064618B" w:rsidRDefault="007350BE">
      <w:pPr>
        <w:spacing w:beforeLines="50" w:before="156" w:afterLines="50" w:after="156" w:line="420" w:lineRule="exact"/>
        <w:rPr>
          <w:rFonts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28"/>
        </w:rPr>
        <w:t>四、存在主要问题</w:t>
      </w:r>
    </w:p>
    <w:tbl>
      <w:tblPr>
        <w:tblpPr w:leftFromText="180" w:rightFromText="180" w:vertAnchor="text" w:horzAnchor="margin" w:tblpY="230"/>
        <w:tblW w:w="892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</w:tblGrid>
      <w:tr w:rsidR="0064618B">
        <w:trPr>
          <w:trHeight w:val="12324"/>
        </w:trPr>
        <w:tc>
          <w:tcPr>
            <w:tcW w:w="8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18B" w:rsidRDefault="007350BE">
            <w:pPr>
              <w:adjustRightInd w:val="0"/>
              <w:snapToGrid w:val="0"/>
              <w:ind w:firstLineChars="200" w:firstLine="480"/>
            </w:pPr>
            <w:r>
              <w:rPr>
                <w:rFonts w:ascii="楷体" w:eastAsia="楷体" w:hAnsi="楷体" w:hint="eastAsia"/>
                <w:sz w:val="24"/>
              </w:rPr>
              <w:t>项目建设存在的问题、原因及解决对策。</w:t>
            </w:r>
          </w:p>
        </w:tc>
      </w:tr>
    </w:tbl>
    <w:p w:rsidR="0064618B" w:rsidRDefault="0064618B">
      <w:pPr>
        <w:spacing w:afterLines="50" w:after="156" w:line="420" w:lineRule="exact"/>
        <w:rPr>
          <w:rFonts w:ascii="仿宋_GB2312" w:eastAsia="仿宋_GB2312"/>
          <w:b/>
          <w:sz w:val="28"/>
        </w:rPr>
      </w:pPr>
    </w:p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br w:type="page"/>
      </w:r>
      <w:r>
        <w:rPr>
          <w:rFonts w:ascii="仿宋_GB2312" w:eastAsia="仿宋_GB2312" w:hint="eastAsia"/>
          <w:b/>
          <w:sz w:val="28"/>
        </w:rPr>
        <w:t>五、本年度工作计划</w:t>
      </w:r>
    </w:p>
    <w:p w:rsidR="0064618B" w:rsidRDefault="007350B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80"/>
      </w:pPr>
      <w:r>
        <w:rPr>
          <w:rFonts w:ascii="楷体" w:eastAsia="楷体" w:hAnsi="楷体" w:hint="eastAsia"/>
          <w:sz w:val="24"/>
        </w:rPr>
        <w:t>在线课程制作完成及上线计划。</w:t>
      </w: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64618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420" w:lineRule="exact"/>
        <w:ind w:firstLineChars="200" w:firstLine="420"/>
      </w:pPr>
    </w:p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六、经费开支情况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1730"/>
        <w:gridCol w:w="4037"/>
      </w:tblGrid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7350BE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525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napToGrid w:val="0"/>
              <w:jc w:val="center"/>
            </w:pPr>
          </w:p>
        </w:tc>
      </w:tr>
      <w:tr w:rsidR="0064618B">
        <w:trPr>
          <w:trHeight w:val="739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64618B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64618B" w:rsidRDefault="007350BE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64618B" w:rsidRDefault="007350BE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七、</w:t>
      </w:r>
      <w:r w:rsidR="001A772F">
        <w:rPr>
          <w:rFonts w:ascii="仿宋_GB2312" w:eastAsia="仿宋_GB2312" w:hint="eastAsia"/>
          <w:b/>
          <w:sz w:val="28"/>
        </w:rPr>
        <w:t>学院</w:t>
      </w:r>
      <w:r>
        <w:rPr>
          <w:rFonts w:ascii="仿宋_GB2312" w:eastAsia="仿宋_GB2312" w:hint="eastAsia"/>
          <w:b/>
          <w:sz w:val="28"/>
        </w:rPr>
        <w:t>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64618B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8B" w:rsidRDefault="0064618B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64618B" w:rsidRDefault="0064618B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64618B" w:rsidRDefault="007350BE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64618B" w:rsidRDefault="007350BE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  <w:r w:rsidR="00F628F1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64618B" w:rsidRDefault="007350BE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64618B" w:rsidRDefault="007350BE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八、专家审核意见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64618B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18B" w:rsidRDefault="0064618B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64618B" w:rsidRDefault="0064618B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64618B" w:rsidRDefault="0064618B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34AB8" w:rsidRDefault="00134AB8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64618B" w:rsidRDefault="007350BE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 w:rsidR="00A72C38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专家</w:t>
            </w:r>
            <w:r w:rsidR="00134AB8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A72C38" w:rsidRDefault="007350BE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</w:p>
          <w:p w:rsidR="0064618B" w:rsidRDefault="00A72C38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bookmarkStart w:id="0" w:name="_GoBack"/>
            <w:bookmarkEnd w:id="0"/>
            <w:r w:rsidR="007350BE"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 w:rsidR="007350BE"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64618B" w:rsidRDefault="007350B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九、</w:t>
      </w:r>
      <w:r w:rsidR="001A772F">
        <w:rPr>
          <w:rFonts w:ascii="仿宋_GB2312" w:eastAsia="仿宋_GB2312" w:hint="eastAsia"/>
          <w:b/>
          <w:sz w:val="28"/>
        </w:rPr>
        <w:t>研究生院</w:t>
      </w:r>
      <w:r>
        <w:rPr>
          <w:rFonts w:ascii="仿宋_GB2312" w:eastAsia="仿宋_GB2312" w:hint="eastAsia"/>
          <w:b/>
          <w:sz w:val="28"/>
        </w:rPr>
        <w:t>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64618B">
        <w:trPr>
          <w:trHeight w:val="3296"/>
        </w:trPr>
        <w:tc>
          <w:tcPr>
            <w:tcW w:w="8914" w:type="dxa"/>
          </w:tcPr>
          <w:p w:rsidR="0064618B" w:rsidRDefault="0064618B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64618B" w:rsidRDefault="0064618B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64618B" w:rsidRDefault="0064618B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628F1" w:rsidRPr="00F628F1" w:rsidRDefault="00F628F1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64618B" w:rsidRDefault="0064618B">
            <w:pPr>
              <w:snapToGrid w:val="0"/>
              <w:rPr>
                <w:sz w:val="24"/>
                <w:szCs w:val="20"/>
              </w:rPr>
            </w:pPr>
          </w:p>
          <w:p w:rsidR="00F628F1" w:rsidRDefault="00F628F1" w:rsidP="00F628F1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</w:t>
            </w:r>
            <w:r w:rsidR="00292A43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负责人签字：</w:t>
            </w:r>
          </w:p>
          <w:p w:rsidR="00F628F1" w:rsidRDefault="00F628F1" w:rsidP="00F628F1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64618B" w:rsidRDefault="007350BE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64618B" w:rsidRDefault="0064618B"/>
    <w:sectPr w:rsidR="0064618B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BD8" w:rsidRDefault="009D7BD8">
      <w:r>
        <w:separator/>
      </w:r>
    </w:p>
  </w:endnote>
  <w:endnote w:type="continuationSeparator" w:id="0">
    <w:p w:rsidR="009D7BD8" w:rsidRDefault="009D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18B" w:rsidRDefault="007350BE">
    <w:pPr>
      <w:pStyle w:val="a5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64618B" w:rsidRDefault="0064618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18B" w:rsidRDefault="0064618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BD8" w:rsidRDefault="009D7BD8">
      <w:r>
        <w:separator/>
      </w:r>
    </w:p>
  </w:footnote>
  <w:footnote w:type="continuationSeparator" w:id="0">
    <w:p w:rsidR="009D7BD8" w:rsidRDefault="009D7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B5"/>
    <w:rsid w:val="0001391B"/>
    <w:rsid w:val="00015407"/>
    <w:rsid w:val="00027471"/>
    <w:rsid w:val="00031221"/>
    <w:rsid w:val="000503CD"/>
    <w:rsid w:val="000641F5"/>
    <w:rsid w:val="00064EB5"/>
    <w:rsid w:val="00083F42"/>
    <w:rsid w:val="00094EC4"/>
    <w:rsid w:val="00096B76"/>
    <w:rsid w:val="000A0D2F"/>
    <w:rsid w:val="000A295D"/>
    <w:rsid w:val="000A53FD"/>
    <w:rsid w:val="000E1231"/>
    <w:rsid w:val="000E3D40"/>
    <w:rsid w:val="000E41EF"/>
    <w:rsid w:val="00104851"/>
    <w:rsid w:val="00104BD3"/>
    <w:rsid w:val="00106E0F"/>
    <w:rsid w:val="00110201"/>
    <w:rsid w:val="00131096"/>
    <w:rsid w:val="0013134A"/>
    <w:rsid w:val="00134AB8"/>
    <w:rsid w:val="00140696"/>
    <w:rsid w:val="00142131"/>
    <w:rsid w:val="0014616E"/>
    <w:rsid w:val="001534E0"/>
    <w:rsid w:val="00180855"/>
    <w:rsid w:val="00192BB3"/>
    <w:rsid w:val="00192E1E"/>
    <w:rsid w:val="001A15AA"/>
    <w:rsid w:val="001A1D29"/>
    <w:rsid w:val="001A772F"/>
    <w:rsid w:val="001C1007"/>
    <w:rsid w:val="001C39EC"/>
    <w:rsid w:val="001C6FE9"/>
    <w:rsid w:val="001C7424"/>
    <w:rsid w:val="001D4012"/>
    <w:rsid w:val="001E0CB6"/>
    <w:rsid w:val="00246E0C"/>
    <w:rsid w:val="00261748"/>
    <w:rsid w:val="0027161A"/>
    <w:rsid w:val="00286E0C"/>
    <w:rsid w:val="00292A43"/>
    <w:rsid w:val="0029303F"/>
    <w:rsid w:val="00294DA8"/>
    <w:rsid w:val="00301C30"/>
    <w:rsid w:val="003024D5"/>
    <w:rsid w:val="003265FE"/>
    <w:rsid w:val="00345A07"/>
    <w:rsid w:val="00385956"/>
    <w:rsid w:val="0039635E"/>
    <w:rsid w:val="003A6FB7"/>
    <w:rsid w:val="003B7C4D"/>
    <w:rsid w:val="003D65BA"/>
    <w:rsid w:val="00405020"/>
    <w:rsid w:val="0041682F"/>
    <w:rsid w:val="00417CC8"/>
    <w:rsid w:val="00433061"/>
    <w:rsid w:val="0045074D"/>
    <w:rsid w:val="004709A0"/>
    <w:rsid w:val="00491B16"/>
    <w:rsid w:val="004A57B9"/>
    <w:rsid w:val="004C0FF6"/>
    <w:rsid w:val="004E1577"/>
    <w:rsid w:val="004E573E"/>
    <w:rsid w:val="004F07D1"/>
    <w:rsid w:val="0050194B"/>
    <w:rsid w:val="00514BEF"/>
    <w:rsid w:val="00524B47"/>
    <w:rsid w:val="005258A1"/>
    <w:rsid w:val="00541BB6"/>
    <w:rsid w:val="00541E2E"/>
    <w:rsid w:val="005506DD"/>
    <w:rsid w:val="00560FA4"/>
    <w:rsid w:val="005C10DE"/>
    <w:rsid w:val="005C119A"/>
    <w:rsid w:val="005D27BD"/>
    <w:rsid w:val="005F5ADA"/>
    <w:rsid w:val="006010F4"/>
    <w:rsid w:val="00627771"/>
    <w:rsid w:val="00643060"/>
    <w:rsid w:val="0064618B"/>
    <w:rsid w:val="00664226"/>
    <w:rsid w:val="00684B64"/>
    <w:rsid w:val="00697F81"/>
    <w:rsid w:val="006E038D"/>
    <w:rsid w:val="006E159E"/>
    <w:rsid w:val="006F4603"/>
    <w:rsid w:val="0070060B"/>
    <w:rsid w:val="00703DFD"/>
    <w:rsid w:val="0073236C"/>
    <w:rsid w:val="007350BE"/>
    <w:rsid w:val="0074459B"/>
    <w:rsid w:val="007469B0"/>
    <w:rsid w:val="00756119"/>
    <w:rsid w:val="007A3816"/>
    <w:rsid w:val="007D115F"/>
    <w:rsid w:val="007E3A9E"/>
    <w:rsid w:val="007E3AD6"/>
    <w:rsid w:val="00801448"/>
    <w:rsid w:val="00801DA2"/>
    <w:rsid w:val="00805E93"/>
    <w:rsid w:val="008143D3"/>
    <w:rsid w:val="00823D81"/>
    <w:rsid w:val="00847011"/>
    <w:rsid w:val="00857846"/>
    <w:rsid w:val="00863DD2"/>
    <w:rsid w:val="0088443D"/>
    <w:rsid w:val="00893074"/>
    <w:rsid w:val="008A3575"/>
    <w:rsid w:val="008A4CFD"/>
    <w:rsid w:val="008B0F87"/>
    <w:rsid w:val="008C7A0B"/>
    <w:rsid w:val="008C7F94"/>
    <w:rsid w:val="008D67F4"/>
    <w:rsid w:val="00910107"/>
    <w:rsid w:val="00917EBB"/>
    <w:rsid w:val="009244E4"/>
    <w:rsid w:val="009410D7"/>
    <w:rsid w:val="00955BBA"/>
    <w:rsid w:val="00956483"/>
    <w:rsid w:val="00994D7E"/>
    <w:rsid w:val="009C7F4A"/>
    <w:rsid w:val="009D1F3D"/>
    <w:rsid w:val="009D3346"/>
    <w:rsid w:val="009D7BD8"/>
    <w:rsid w:val="009E15AB"/>
    <w:rsid w:val="009E3F66"/>
    <w:rsid w:val="009F18B2"/>
    <w:rsid w:val="00A02025"/>
    <w:rsid w:val="00A14F88"/>
    <w:rsid w:val="00A275AC"/>
    <w:rsid w:val="00A41D4D"/>
    <w:rsid w:val="00A4386F"/>
    <w:rsid w:val="00A515B2"/>
    <w:rsid w:val="00A534D7"/>
    <w:rsid w:val="00A60078"/>
    <w:rsid w:val="00A72C38"/>
    <w:rsid w:val="00A73277"/>
    <w:rsid w:val="00A7667E"/>
    <w:rsid w:val="00A84777"/>
    <w:rsid w:val="00A85785"/>
    <w:rsid w:val="00A914A9"/>
    <w:rsid w:val="00A92A5A"/>
    <w:rsid w:val="00AA1218"/>
    <w:rsid w:val="00AC7805"/>
    <w:rsid w:val="00AD5711"/>
    <w:rsid w:val="00AE0F82"/>
    <w:rsid w:val="00B30A75"/>
    <w:rsid w:val="00B35865"/>
    <w:rsid w:val="00B509AF"/>
    <w:rsid w:val="00B52588"/>
    <w:rsid w:val="00B630D6"/>
    <w:rsid w:val="00B7164B"/>
    <w:rsid w:val="00B82C5F"/>
    <w:rsid w:val="00B93910"/>
    <w:rsid w:val="00BC2D14"/>
    <w:rsid w:val="00BC6636"/>
    <w:rsid w:val="00BE2BC7"/>
    <w:rsid w:val="00BE54A0"/>
    <w:rsid w:val="00BF276D"/>
    <w:rsid w:val="00BF3130"/>
    <w:rsid w:val="00C25996"/>
    <w:rsid w:val="00C422B8"/>
    <w:rsid w:val="00C57348"/>
    <w:rsid w:val="00C61B53"/>
    <w:rsid w:val="00C6375A"/>
    <w:rsid w:val="00C71094"/>
    <w:rsid w:val="00C84AC2"/>
    <w:rsid w:val="00CB5FC5"/>
    <w:rsid w:val="00CC73AB"/>
    <w:rsid w:val="00CD044B"/>
    <w:rsid w:val="00CD0871"/>
    <w:rsid w:val="00CE512C"/>
    <w:rsid w:val="00CF2AF8"/>
    <w:rsid w:val="00D01481"/>
    <w:rsid w:val="00D10266"/>
    <w:rsid w:val="00D17F27"/>
    <w:rsid w:val="00D44B13"/>
    <w:rsid w:val="00D45272"/>
    <w:rsid w:val="00D4752F"/>
    <w:rsid w:val="00D51280"/>
    <w:rsid w:val="00D62DF5"/>
    <w:rsid w:val="00D922EE"/>
    <w:rsid w:val="00D97510"/>
    <w:rsid w:val="00DB5594"/>
    <w:rsid w:val="00DD260E"/>
    <w:rsid w:val="00DD5353"/>
    <w:rsid w:val="00DF2E14"/>
    <w:rsid w:val="00E05327"/>
    <w:rsid w:val="00E061F0"/>
    <w:rsid w:val="00E17652"/>
    <w:rsid w:val="00E25624"/>
    <w:rsid w:val="00E7699C"/>
    <w:rsid w:val="00EA6E02"/>
    <w:rsid w:val="00EC3A2D"/>
    <w:rsid w:val="00EC3D0A"/>
    <w:rsid w:val="00ED1F08"/>
    <w:rsid w:val="00ED7E61"/>
    <w:rsid w:val="00EE2B40"/>
    <w:rsid w:val="00F057CC"/>
    <w:rsid w:val="00F152C6"/>
    <w:rsid w:val="00F20474"/>
    <w:rsid w:val="00F23302"/>
    <w:rsid w:val="00F26C53"/>
    <w:rsid w:val="00F50965"/>
    <w:rsid w:val="00F52623"/>
    <w:rsid w:val="00F54B52"/>
    <w:rsid w:val="00F628F1"/>
    <w:rsid w:val="00F63E05"/>
    <w:rsid w:val="00F94D17"/>
    <w:rsid w:val="00FA1F32"/>
    <w:rsid w:val="00FB0784"/>
    <w:rsid w:val="00FB1CEB"/>
    <w:rsid w:val="00FB4089"/>
    <w:rsid w:val="00FD15F6"/>
    <w:rsid w:val="00FE03F8"/>
    <w:rsid w:val="010D3A26"/>
    <w:rsid w:val="037239B5"/>
    <w:rsid w:val="0397744E"/>
    <w:rsid w:val="0CB07D5F"/>
    <w:rsid w:val="10C24A71"/>
    <w:rsid w:val="111F47C3"/>
    <w:rsid w:val="15922BED"/>
    <w:rsid w:val="16402D04"/>
    <w:rsid w:val="1CDA0329"/>
    <w:rsid w:val="33EF5E38"/>
    <w:rsid w:val="350F70C7"/>
    <w:rsid w:val="3811184B"/>
    <w:rsid w:val="38C566E5"/>
    <w:rsid w:val="38F175C3"/>
    <w:rsid w:val="3C11400A"/>
    <w:rsid w:val="40046DC6"/>
    <w:rsid w:val="44962B23"/>
    <w:rsid w:val="45177744"/>
    <w:rsid w:val="455F3E9D"/>
    <w:rsid w:val="47831124"/>
    <w:rsid w:val="4A910CAD"/>
    <w:rsid w:val="4C191A6F"/>
    <w:rsid w:val="4DE201D3"/>
    <w:rsid w:val="59AA16D3"/>
    <w:rsid w:val="5FD31CE2"/>
    <w:rsid w:val="61787540"/>
    <w:rsid w:val="63906952"/>
    <w:rsid w:val="654A034E"/>
    <w:rsid w:val="6BA979C5"/>
    <w:rsid w:val="6F0A3F04"/>
    <w:rsid w:val="75F4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  <w:style w:type="paragraph" w:styleId="ab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1180</Characters>
  <Application>Microsoft Office Word</Application>
  <DocSecurity>0</DocSecurity>
  <Lines>9</Lines>
  <Paragraphs>2</Paragraphs>
  <ScaleCrop>false</ScaleCrop>
  <Company>djg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10</cp:revision>
  <cp:lastPrinted>2016-04-26T00:37:00Z</cp:lastPrinted>
  <dcterms:created xsi:type="dcterms:W3CDTF">2025-09-15T03:24:00Z</dcterms:created>
  <dcterms:modified xsi:type="dcterms:W3CDTF">2025-09-16T03:15:00Z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