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39" w:rsidRDefault="004A2C39">
      <w:pPr>
        <w:widowControl/>
        <w:spacing w:beforeLines="50" w:before="156" w:afterLines="100" w:after="312" w:line="480" w:lineRule="auto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</w:p>
    <w:p w:rsidR="004A2C39" w:rsidRDefault="001F4201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山西省</w:t>
      </w:r>
      <w:r w:rsidR="00D92870">
        <w:rPr>
          <w:rFonts w:ascii="华文中宋" w:eastAsia="华文中宋" w:hAnsi="华文中宋" w:cs="华文中宋" w:hint="eastAsia"/>
          <w:b/>
          <w:sz w:val="48"/>
          <w:szCs w:val="48"/>
        </w:rPr>
        <w:t>研究生案例库建设项目</w:t>
      </w:r>
    </w:p>
    <w:p w:rsidR="004A2C39" w:rsidRDefault="00D92870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4A2C39" w:rsidRDefault="004A2C39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00" w:firstLine="784"/>
        <w:rPr>
          <w:rFonts w:ascii="仿宋_GB2312" w:eastAsia="仿宋_GB2312" w:hAnsi="宋体" w:cs="宋体"/>
          <w:spacing w:val="16"/>
          <w:kern w:val="0"/>
          <w:sz w:val="36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 目 名 称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00" w:firstLine="784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</w:p>
    <w:p w:rsidR="004A2C39" w:rsidRDefault="004A2C39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kern w:val="0"/>
        </w:rPr>
      </w:pPr>
    </w:p>
    <w:p w:rsidR="004A2C39" w:rsidRDefault="004A2C39">
      <w:pPr>
        <w:widowControl/>
        <w:spacing w:before="100" w:beforeAutospacing="1" w:after="100" w:afterAutospacing="1"/>
        <w:rPr>
          <w:rFonts w:ascii="仿宋_GB2312" w:eastAsia="仿宋_GB2312" w:hAnsi="宋体" w:cs="宋体"/>
          <w:kern w:val="0"/>
        </w:rPr>
      </w:pPr>
    </w:p>
    <w:p w:rsidR="004A2C39" w:rsidRDefault="004A2C39">
      <w:pPr>
        <w:widowControl/>
        <w:spacing w:before="100" w:beforeAutospacing="1" w:after="100" w:afterAutospacing="1"/>
        <w:rPr>
          <w:rFonts w:ascii="仿宋_GB2312" w:eastAsia="仿宋_GB2312" w:hAnsi="宋体" w:cs="宋体"/>
          <w:kern w:val="0"/>
        </w:rPr>
      </w:pPr>
    </w:p>
    <w:p w:rsidR="001F4201" w:rsidRDefault="001F4201">
      <w:pPr>
        <w:spacing w:before="312" w:after="312" w:line="36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1F4201" w:rsidRDefault="001F4201">
      <w:pPr>
        <w:spacing w:before="312" w:after="312" w:line="36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1F4201" w:rsidRDefault="001F4201">
      <w:pPr>
        <w:spacing w:before="312" w:after="312" w:line="360" w:lineRule="exact"/>
        <w:rPr>
          <w:rFonts w:ascii="仿宋_GB2312" w:eastAsia="仿宋_GB2312" w:hAnsi="宋体" w:cs="宋体"/>
          <w:spacing w:val="40"/>
          <w:kern w:val="0"/>
          <w:sz w:val="36"/>
        </w:rPr>
      </w:pPr>
    </w:p>
    <w:p w:rsidR="004A2C39" w:rsidRDefault="00D92870">
      <w:pPr>
        <w:spacing w:before="312" w:after="312" w:line="360" w:lineRule="exact"/>
        <w:rPr>
          <w:rFonts w:ascii="黑体" w:eastAsia="黑体" w:hAnsi="黑体"/>
          <w:spacing w:val="-1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一、基本情况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18"/>
        <w:gridCol w:w="831"/>
        <w:gridCol w:w="333"/>
        <w:gridCol w:w="717"/>
        <w:gridCol w:w="616"/>
        <w:gridCol w:w="1234"/>
        <w:gridCol w:w="1083"/>
        <w:gridCol w:w="1103"/>
        <w:gridCol w:w="52"/>
        <w:gridCol w:w="1245"/>
      </w:tblGrid>
      <w:tr w:rsidR="004A2C39">
        <w:trPr>
          <w:cantSplit/>
          <w:trHeight w:hRule="exact" w:val="601"/>
        </w:trPr>
        <w:tc>
          <w:tcPr>
            <w:tcW w:w="1847" w:type="dxa"/>
            <w:gridSpan w:val="2"/>
            <w:vAlign w:val="center"/>
          </w:tcPr>
          <w:p w:rsidR="004A2C39" w:rsidRDefault="00F464C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3731" w:type="dxa"/>
            <w:gridSpan w:val="5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F464CB">
            <w:pPr>
              <w:spacing w:line="240" w:lineRule="atLeas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</w:tr>
      <w:tr w:rsidR="004A2C39">
        <w:trPr>
          <w:cantSplit/>
          <w:trHeight w:hRule="exact" w:val="790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3731" w:type="dxa"/>
            <w:gridSpan w:val="5"/>
            <w:vAlign w:val="center"/>
          </w:tcPr>
          <w:p w:rsidR="004A2C39" w:rsidRDefault="004A2C39">
            <w:pPr>
              <w:spacing w:line="240" w:lineRule="atLeast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D92870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4A2C39">
        <w:trPr>
          <w:cantSplit/>
          <w:trHeight w:hRule="exact" w:val="981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1164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33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4A2C39">
        <w:trPr>
          <w:cantSplit/>
          <w:trHeight w:val="495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2497" w:type="dxa"/>
            <w:gridSpan w:val="4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083" w:type="dxa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297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2497" w:type="dxa"/>
            <w:gridSpan w:val="4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083" w:type="dxa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项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目</w:t>
            </w:r>
          </w:p>
          <w:p w:rsidR="004A2C39" w:rsidRDefault="004A2C39">
            <w:pPr>
              <w:spacing w:line="400" w:lineRule="exact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研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究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人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员</w:t>
            </w:r>
          </w:p>
          <w:p w:rsidR="004A2C39" w:rsidRDefault="004A2C3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序号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姓</w:t>
            </w:r>
            <w:r>
              <w:rPr>
                <w:rFonts w:ascii="仿宋_GB2312" w:hint="eastAsia"/>
                <w:sz w:val="24"/>
                <w:szCs w:val="18"/>
              </w:rPr>
              <w:t xml:space="preserve"> </w:t>
            </w:r>
            <w:r>
              <w:rPr>
                <w:rFonts w:ascii="仿宋_GB2312" w:hint="eastAsia"/>
                <w:sz w:val="24"/>
                <w:szCs w:val="18"/>
              </w:rPr>
              <w:t>名</w:t>
            </w: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工号</w:t>
            </w: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年龄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职称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单位</w:t>
            </w: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1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2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3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4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5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6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7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8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33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9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9061" w:type="dxa"/>
            <w:gridSpan w:val="11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4A2C39">
        <w:trPr>
          <w:cantSplit/>
          <w:trHeight w:hRule="exact" w:val="615"/>
        </w:trPr>
        <w:tc>
          <w:tcPr>
            <w:tcW w:w="1129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案例</w:t>
            </w:r>
          </w:p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成果</w:t>
            </w:r>
          </w:p>
          <w:p w:rsidR="004A2C39" w:rsidRDefault="00D92870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（篇）</w:t>
            </w:r>
          </w:p>
        </w:tc>
        <w:tc>
          <w:tcPr>
            <w:tcW w:w="4449" w:type="dxa"/>
            <w:gridSpan w:val="6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案例建设数</w:t>
            </w:r>
          </w:p>
        </w:tc>
        <w:tc>
          <w:tcPr>
            <w:tcW w:w="1083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已建成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案例库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:rsidR="004A2C39" w:rsidRDefault="00D92870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szCs w:val="21"/>
              </w:rPr>
              <w:t>出版案例教材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245" w:type="dxa"/>
            <w:vMerge w:val="restart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出版案例专著</w:t>
            </w:r>
            <w:r>
              <w:rPr>
                <w:rFonts w:hint="eastAsia"/>
                <w:szCs w:val="21"/>
              </w:rPr>
              <w:t>数</w:t>
            </w:r>
          </w:p>
        </w:tc>
      </w:tr>
      <w:tr w:rsidR="004A2C39">
        <w:trPr>
          <w:cantSplit/>
          <w:trHeight w:hRule="exact" w:val="592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718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881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已建教学案例数</w:t>
            </w:r>
          </w:p>
        </w:tc>
        <w:tc>
          <w:tcPr>
            <w:tcW w:w="1850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待建教学案例数</w:t>
            </w:r>
          </w:p>
        </w:tc>
        <w:tc>
          <w:tcPr>
            <w:tcW w:w="1083" w:type="dxa"/>
            <w:vMerge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</w:tr>
      <w:tr w:rsidR="004A2C39" w:rsidTr="00F464CB">
        <w:trPr>
          <w:cantSplit/>
          <w:trHeight w:hRule="exact" w:val="1009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881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hRule="exact" w:val="983"/>
        </w:trPr>
        <w:tc>
          <w:tcPr>
            <w:tcW w:w="1129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案例</w:t>
            </w:r>
          </w:p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成果</w:t>
            </w:r>
          </w:p>
          <w:p w:rsidR="004A2C39" w:rsidRDefault="00D92870">
            <w:pPr>
              <w:spacing w:line="240" w:lineRule="atLeas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运用</w:t>
            </w:r>
          </w:p>
        </w:tc>
        <w:tc>
          <w:tcPr>
            <w:tcW w:w="1882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案例使用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课程门数</w:t>
            </w:r>
          </w:p>
        </w:tc>
        <w:tc>
          <w:tcPr>
            <w:tcW w:w="2567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案例适用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一级学科（专业类别）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【可填多个】</w:t>
            </w:r>
          </w:p>
        </w:tc>
        <w:tc>
          <w:tcPr>
            <w:tcW w:w="3483" w:type="dxa"/>
            <w:gridSpan w:val="4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入选中国专业学位案例中心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案例数</w:t>
            </w:r>
          </w:p>
        </w:tc>
      </w:tr>
      <w:tr w:rsidR="004A2C39" w:rsidTr="00F464CB">
        <w:trPr>
          <w:cantSplit/>
          <w:trHeight w:hRule="exact" w:val="994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2567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3483" w:type="dxa"/>
            <w:gridSpan w:val="4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  <w:tr w:rsidR="004A2C39">
        <w:trPr>
          <w:cantSplit/>
          <w:trHeight w:hRule="exact" w:val="740"/>
        </w:trPr>
        <w:tc>
          <w:tcPr>
            <w:tcW w:w="9061" w:type="dxa"/>
            <w:gridSpan w:val="11"/>
            <w:vAlign w:val="center"/>
          </w:tcPr>
          <w:p w:rsidR="004A2C39" w:rsidRDefault="00D92870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4A2C39">
        <w:trPr>
          <w:cantSplit/>
          <w:trHeight w:hRule="exact" w:val="4028"/>
        </w:trPr>
        <w:tc>
          <w:tcPr>
            <w:tcW w:w="9061" w:type="dxa"/>
            <w:gridSpan w:val="11"/>
            <w:vAlign w:val="center"/>
          </w:tcPr>
          <w:p w:rsidR="004A2C39" w:rsidRDefault="004A2C39">
            <w:pPr>
              <w:jc w:val="left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</w:tbl>
    <w:p w:rsidR="004A2C39" w:rsidRDefault="00D92870">
      <w:pPr>
        <w:widowControl/>
        <w:adjustRightInd w:val="0"/>
        <w:snapToGrid w:val="0"/>
        <w:rPr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二、案例成果</w:t>
      </w:r>
    </w:p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（一）出版案例教材或专著</w:t>
      </w: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880"/>
        <w:gridCol w:w="1250"/>
        <w:gridCol w:w="783"/>
        <w:gridCol w:w="1617"/>
        <w:gridCol w:w="1850"/>
        <w:gridCol w:w="867"/>
        <w:gridCol w:w="1103"/>
      </w:tblGrid>
      <w:tr w:rsidR="004A2C39">
        <w:trPr>
          <w:cantSplit/>
          <w:trHeight w:val="567"/>
        </w:trPr>
        <w:tc>
          <w:tcPr>
            <w:tcW w:w="9081" w:type="dxa"/>
            <w:gridSpan w:val="8"/>
            <w:vAlign w:val="center"/>
          </w:tcPr>
          <w:p w:rsidR="004A2C39" w:rsidRDefault="00D92870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18"/>
              </w:rPr>
              <w:t>教材/专著</w:t>
            </w: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序号</w:t>
            </w:r>
          </w:p>
        </w:tc>
        <w:tc>
          <w:tcPr>
            <w:tcW w:w="880" w:type="dxa"/>
            <w:vAlign w:val="center"/>
          </w:tcPr>
          <w:p w:rsidR="004A2C39" w:rsidRDefault="00D92870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250" w:type="dxa"/>
            <w:vAlign w:val="center"/>
          </w:tcPr>
          <w:p w:rsidR="004A2C39" w:rsidRDefault="00D92870">
            <w:pPr>
              <w:jc w:val="center"/>
              <w:rPr>
                <w:rFonts w:ascii="仿宋_GB2312"/>
                <w:b/>
                <w:bCs/>
                <w:szCs w:val="15"/>
              </w:rPr>
            </w:pPr>
            <w:r>
              <w:rPr>
                <w:rFonts w:ascii="仿宋_GB2312" w:hint="eastAsia"/>
                <w:b/>
                <w:bCs/>
                <w:szCs w:val="15"/>
              </w:rPr>
              <w:t>成果类别</w:t>
            </w:r>
          </w:p>
          <w:p w:rsidR="004A2C39" w:rsidRDefault="00D92870">
            <w:pPr>
              <w:jc w:val="center"/>
              <w:rPr>
                <w:rFonts w:ascii="仿宋_GB2312"/>
                <w:b/>
                <w:bCs/>
                <w:szCs w:val="15"/>
              </w:rPr>
            </w:pPr>
            <w:r>
              <w:rPr>
                <w:rFonts w:ascii="仿宋_GB2312" w:hint="eastAsia"/>
                <w:b/>
                <w:bCs/>
                <w:szCs w:val="15"/>
              </w:rPr>
              <w:t>（选填）</w:t>
            </w:r>
          </w:p>
        </w:tc>
        <w:tc>
          <w:tcPr>
            <w:tcW w:w="783" w:type="dxa"/>
            <w:vAlign w:val="center"/>
          </w:tcPr>
          <w:p w:rsidR="004A2C39" w:rsidRDefault="00D92870">
            <w:pPr>
              <w:jc w:val="center"/>
              <w:rPr>
                <w:rFonts w:ascii="仿宋_GB2312" w:hAnsi="Calibri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Cs w:val="22"/>
              </w:rPr>
              <w:t>排名</w:t>
            </w:r>
          </w:p>
        </w:tc>
        <w:tc>
          <w:tcPr>
            <w:tcW w:w="1617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教材</w:t>
            </w:r>
            <w:r>
              <w:rPr>
                <w:rFonts w:hint="eastAsia"/>
                <w:b/>
                <w:bCs/>
                <w:szCs w:val="22"/>
              </w:rPr>
              <w:t>/</w:t>
            </w:r>
            <w:r>
              <w:rPr>
                <w:rFonts w:hint="eastAsia"/>
                <w:b/>
                <w:bCs/>
                <w:szCs w:val="22"/>
              </w:rPr>
              <w:t>专著名称</w:t>
            </w:r>
          </w:p>
        </w:tc>
        <w:tc>
          <w:tcPr>
            <w:tcW w:w="1850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教材</w:t>
            </w:r>
            <w:r>
              <w:rPr>
                <w:rFonts w:hint="eastAsia"/>
                <w:b/>
                <w:bCs/>
                <w:szCs w:val="22"/>
              </w:rPr>
              <w:t>/</w:t>
            </w:r>
            <w:r>
              <w:rPr>
                <w:rFonts w:hint="eastAsia"/>
                <w:b/>
                <w:bCs/>
                <w:szCs w:val="22"/>
              </w:rPr>
              <w:t>专著</w:t>
            </w:r>
          </w:p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类型（选填）</w:t>
            </w:r>
          </w:p>
        </w:tc>
        <w:tc>
          <w:tcPr>
            <w:tcW w:w="867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出版社</w:t>
            </w:r>
          </w:p>
        </w:tc>
        <w:tc>
          <w:tcPr>
            <w:tcW w:w="1103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出版时间</w:t>
            </w:r>
          </w:p>
        </w:tc>
      </w:tr>
      <w:tr w:rsidR="004A2C39">
        <w:trPr>
          <w:cantSplit/>
          <w:trHeight w:val="1096"/>
        </w:trPr>
        <w:tc>
          <w:tcPr>
            <w:tcW w:w="731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D92870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Cs w:val="15"/>
              </w:rPr>
              <w:t>教材</w:t>
            </w:r>
            <w:r>
              <w:rPr>
                <w:rFonts w:ascii="仿宋_GB2312" w:hint="eastAsia"/>
                <w:szCs w:val="15"/>
              </w:rPr>
              <w:t>/</w:t>
            </w:r>
            <w:r>
              <w:rPr>
                <w:rFonts w:ascii="仿宋_GB2312" w:hint="eastAsia"/>
                <w:szCs w:val="15"/>
              </w:rPr>
              <w:t>专著</w:t>
            </w:r>
          </w:p>
        </w:tc>
        <w:tc>
          <w:tcPr>
            <w:tcW w:w="783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D92870">
            <w:pPr>
              <w:jc w:val="left"/>
              <w:rPr>
                <w:rFonts w:ascii="仿宋_GB2312"/>
                <w:szCs w:val="15"/>
              </w:rPr>
            </w:pPr>
            <w:r>
              <w:rPr>
                <w:rFonts w:ascii="仿宋_GB2312" w:hint="eastAsia"/>
                <w:szCs w:val="15"/>
              </w:rPr>
              <w:t>国家级规划教材，</w:t>
            </w:r>
          </w:p>
          <w:p w:rsidR="004A2C39" w:rsidRDefault="00D92870">
            <w:pPr>
              <w:jc w:val="left"/>
              <w:rPr>
                <w:rFonts w:ascii="仿宋_GB2312"/>
                <w:szCs w:val="15"/>
              </w:rPr>
            </w:pPr>
            <w:r>
              <w:rPr>
                <w:rFonts w:ascii="仿宋_GB2312" w:hint="eastAsia"/>
                <w:szCs w:val="15"/>
              </w:rPr>
              <w:t>省部级教材，</w:t>
            </w:r>
          </w:p>
          <w:p w:rsidR="004A2C39" w:rsidRDefault="00D92870">
            <w:pPr>
              <w:jc w:val="left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Cs w:val="15"/>
              </w:rPr>
              <w:t>一般教材（专著）</w:t>
            </w:r>
          </w:p>
        </w:tc>
        <w:tc>
          <w:tcPr>
            <w:tcW w:w="867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103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</w:tbl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（二）教学案例（已建成教学案例上传附件）</w:t>
      </w:r>
    </w:p>
    <w:tbl>
      <w:tblPr>
        <w:tblpPr w:leftFromText="180" w:rightFromText="180" w:vertAnchor="text" w:horzAnchor="page" w:tblpX="1684" w:tblpY="154"/>
        <w:tblOverlap w:val="never"/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2606"/>
        <w:gridCol w:w="700"/>
        <w:gridCol w:w="1100"/>
        <w:gridCol w:w="1384"/>
        <w:gridCol w:w="1716"/>
        <w:gridCol w:w="817"/>
      </w:tblGrid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案例名称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作者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（专业类别）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是否入选中国专业学位案例中心案例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入选时间</w:t>
            </w: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示例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*******************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张三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财务管理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会计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是/否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2018.1</w:t>
            </w: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4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5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6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7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8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10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14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···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</w:tbl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p w:rsidR="004A2C39" w:rsidRDefault="004A2C39">
      <w:pPr>
        <w:adjustRightInd w:val="0"/>
        <w:snapToGrid w:val="0"/>
        <w:ind w:left="75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tbl>
      <w:tblPr>
        <w:tblW w:w="867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0"/>
      </w:tblGrid>
      <w:tr w:rsidR="004A2C39">
        <w:trPr>
          <w:trHeight w:val="12957"/>
        </w:trPr>
        <w:tc>
          <w:tcPr>
            <w:tcW w:w="8670" w:type="dxa"/>
          </w:tcPr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1、项目建设目标；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2、项目组织及工作安排（含具体时间安排、项目参与人员与分工等）；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3、按照项目建设目标与项目计划，详细列出各案例建设情况；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4、已建设的教学案例库在课程教学中的运用情况；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24"/>
              </w:rPr>
              <w:t>5、*在案例建设的基础上形成研究生案例教材或专著或教学案例集，以及申报“中国专业学位教学案例中心”案例情况。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6、其他相关工作进展及标志性成果。</w:t>
            </w:r>
          </w:p>
        </w:tc>
      </w:tr>
    </w:tbl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43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D92870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4A2C39" w:rsidRDefault="00D92870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4A2C39" w:rsidRDefault="004A2C39">
      <w:pPr>
        <w:spacing w:afterLines="50" w:after="156" w:line="420" w:lineRule="exact"/>
        <w:rPr>
          <w:rFonts w:eastAsia="仿宋_GB2312"/>
          <w:b/>
          <w:sz w:val="28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D92870" w:rsidP="001F4201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4A2C39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C39" w:rsidRDefault="004A2C39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4A2C39" w:rsidRDefault="004A2C39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4A2C39" w:rsidRDefault="004A2C39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1F4201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B06F2" w:rsidRDefault="009B06F2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1F4201" w:rsidRDefault="00D92870" w:rsidP="009B06F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专家</w:t>
            </w:r>
            <w:r w:rsidR="009B06F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4A2C39" w:rsidRDefault="00D92870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  <w:p w:rsidR="009B06F2" w:rsidRDefault="009B06F2" w:rsidP="009B06F2">
            <w:pPr>
              <w:snapToGrid w:val="0"/>
              <w:ind w:right="1936"/>
              <w:rPr>
                <w:sz w:val="24"/>
                <w:szCs w:val="20"/>
              </w:rPr>
            </w:pPr>
          </w:p>
        </w:tc>
      </w:tr>
    </w:tbl>
    <w:p w:rsidR="004A2C39" w:rsidRDefault="001F4201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</w:t>
      </w:r>
      <w:r w:rsidR="00D92870">
        <w:rPr>
          <w:rFonts w:ascii="黑体" w:eastAsia="黑体" w:hAnsi="黑体" w:cs="黑体" w:hint="eastAsia"/>
          <w:bCs/>
          <w:sz w:val="28"/>
        </w:rPr>
        <w:t>、</w:t>
      </w:r>
      <w:r w:rsidR="00F464CB">
        <w:rPr>
          <w:rFonts w:ascii="黑体" w:eastAsia="黑体" w:hAnsi="黑体" w:cs="黑体" w:hint="eastAsia"/>
          <w:bCs/>
          <w:sz w:val="28"/>
        </w:rPr>
        <w:t>研究生院</w:t>
      </w:r>
      <w:r w:rsidR="00D92870">
        <w:rPr>
          <w:rFonts w:ascii="黑体" w:eastAsia="黑体" w:hAnsi="黑体" w:cs="黑体" w:hint="eastAsia"/>
          <w:bCs/>
          <w:sz w:val="28"/>
        </w:rPr>
        <w:t>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4A2C39">
        <w:trPr>
          <w:trHeight w:val="3296"/>
        </w:trPr>
        <w:tc>
          <w:tcPr>
            <w:tcW w:w="8914" w:type="dxa"/>
          </w:tcPr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1F4201" w:rsidRDefault="001F4201">
            <w:pPr>
              <w:snapToGrid w:val="0"/>
              <w:rPr>
                <w:sz w:val="24"/>
                <w:szCs w:val="20"/>
              </w:rPr>
            </w:pPr>
          </w:p>
          <w:p w:rsidR="008341FD" w:rsidRDefault="008341FD" w:rsidP="008341FD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</w:t>
            </w:r>
            <w:r w:rsidR="009B06F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</w:t>
            </w:r>
            <w:bookmarkStart w:id="0" w:name="_GoBack"/>
            <w:bookmarkEnd w:id="0"/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负责人签字：</w:t>
            </w:r>
          </w:p>
          <w:p w:rsidR="008341FD" w:rsidRDefault="008341FD" w:rsidP="008341FD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4A2C39" w:rsidRDefault="00D92870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1F4201" w:rsidRDefault="001F4201" w:rsidP="001F4201">
      <w:pPr>
        <w:rPr>
          <w:bCs/>
          <w:sz w:val="28"/>
          <w:szCs w:val="28"/>
        </w:rPr>
      </w:pPr>
      <w:r>
        <w:rPr>
          <w:rFonts w:hint="eastAsia"/>
          <w:b/>
          <w:sz w:val="32"/>
          <w:szCs w:val="32"/>
        </w:rPr>
        <w:t>七、附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件（</w:t>
      </w:r>
      <w:r>
        <w:rPr>
          <w:rFonts w:hint="eastAsia"/>
          <w:b/>
          <w:bCs/>
          <w:sz w:val="28"/>
          <w:szCs w:val="28"/>
        </w:rPr>
        <w:t>课题研究与实践成果相关材料复印件）</w:t>
      </w:r>
    </w:p>
    <w:p w:rsidR="004A2C39" w:rsidRPr="001F4201" w:rsidRDefault="004A2C39">
      <w:pPr>
        <w:widowControl/>
        <w:adjustRightInd w:val="0"/>
        <w:snapToGrid w:val="0"/>
        <w:spacing w:line="288" w:lineRule="auto"/>
        <w:jc w:val="left"/>
        <w:rPr>
          <w:rFonts w:ascii="仿宋_GB2312" w:eastAsia="仿宋_GB2312" w:hAnsi="仿宋" w:cs="宋体"/>
          <w:b/>
          <w:color w:val="000000"/>
          <w:kern w:val="0"/>
          <w:sz w:val="24"/>
        </w:rPr>
      </w:pPr>
    </w:p>
    <w:sectPr w:rsidR="004A2C39" w:rsidRPr="001F4201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89C" w:rsidRDefault="0062589C">
      <w:r>
        <w:separator/>
      </w:r>
    </w:p>
  </w:endnote>
  <w:endnote w:type="continuationSeparator" w:id="0">
    <w:p w:rsidR="0062589C" w:rsidRDefault="0062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39" w:rsidRDefault="00D9287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4A2C39" w:rsidRDefault="004A2C3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39" w:rsidRDefault="00D9287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62589C">
      <w:rPr>
        <w:rStyle w:val="a7"/>
        <w:noProof/>
      </w:rPr>
      <w:t>1</w:t>
    </w:r>
    <w:r>
      <w:fldChar w:fldCharType="end"/>
    </w:r>
  </w:p>
  <w:p w:rsidR="004A2C39" w:rsidRDefault="004A2C3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89C" w:rsidRDefault="0062589C">
      <w:r>
        <w:separator/>
      </w:r>
    </w:p>
  </w:footnote>
  <w:footnote w:type="continuationSeparator" w:id="0">
    <w:p w:rsidR="0062589C" w:rsidRDefault="00625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3E"/>
    <w:rsid w:val="00021EED"/>
    <w:rsid w:val="00060FE3"/>
    <w:rsid w:val="00074339"/>
    <w:rsid w:val="00081D50"/>
    <w:rsid w:val="00082987"/>
    <w:rsid w:val="000940D2"/>
    <w:rsid w:val="00137F99"/>
    <w:rsid w:val="001A03D5"/>
    <w:rsid w:val="001E02CA"/>
    <w:rsid w:val="001F4201"/>
    <w:rsid w:val="0025776A"/>
    <w:rsid w:val="002A6B10"/>
    <w:rsid w:val="002C68DB"/>
    <w:rsid w:val="002D7A4C"/>
    <w:rsid w:val="00343913"/>
    <w:rsid w:val="0036236F"/>
    <w:rsid w:val="0037377B"/>
    <w:rsid w:val="00396368"/>
    <w:rsid w:val="0040493C"/>
    <w:rsid w:val="004134F2"/>
    <w:rsid w:val="00423EA6"/>
    <w:rsid w:val="00424DC2"/>
    <w:rsid w:val="0043228C"/>
    <w:rsid w:val="00441DD1"/>
    <w:rsid w:val="00445678"/>
    <w:rsid w:val="00490F7D"/>
    <w:rsid w:val="004A2C39"/>
    <w:rsid w:val="004D6CAC"/>
    <w:rsid w:val="004E1A35"/>
    <w:rsid w:val="0053353E"/>
    <w:rsid w:val="005455A5"/>
    <w:rsid w:val="00593927"/>
    <w:rsid w:val="0061396E"/>
    <w:rsid w:val="00622C10"/>
    <w:rsid w:val="0062589C"/>
    <w:rsid w:val="0065208C"/>
    <w:rsid w:val="0068404D"/>
    <w:rsid w:val="006E1285"/>
    <w:rsid w:val="006E59E9"/>
    <w:rsid w:val="00707891"/>
    <w:rsid w:val="00797800"/>
    <w:rsid w:val="007F2CD4"/>
    <w:rsid w:val="00811B62"/>
    <w:rsid w:val="008341FD"/>
    <w:rsid w:val="00872F89"/>
    <w:rsid w:val="00873BB4"/>
    <w:rsid w:val="008B196C"/>
    <w:rsid w:val="0090256E"/>
    <w:rsid w:val="00906D75"/>
    <w:rsid w:val="00917CF7"/>
    <w:rsid w:val="009B06F2"/>
    <w:rsid w:val="00A102E2"/>
    <w:rsid w:val="00A117EC"/>
    <w:rsid w:val="00A4755F"/>
    <w:rsid w:val="00A60ADE"/>
    <w:rsid w:val="00A773C1"/>
    <w:rsid w:val="00A87C01"/>
    <w:rsid w:val="00B029A9"/>
    <w:rsid w:val="00B51383"/>
    <w:rsid w:val="00BD0180"/>
    <w:rsid w:val="00BD3D35"/>
    <w:rsid w:val="00C5590D"/>
    <w:rsid w:val="00CC7543"/>
    <w:rsid w:val="00CE30A4"/>
    <w:rsid w:val="00CF0532"/>
    <w:rsid w:val="00D13468"/>
    <w:rsid w:val="00D76813"/>
    <w:rsid w:val="00D80A18"/>
    <w:rsid w:val="00D92870"/>
    <w:rsid w:val="00D9553C"/>
    <w:rsid w:val="00D96706"/>
    <w:rsid w:val="00DC5ED1"/>
    <w:rsid w:val="00DD3B92"/>
    <w:rsid w:val="00DD63E1"/>
    <w:rsid w:val="00E01514"/>
    <w:rsid w:val="00E4531C"/>
    <w:rsid w:val="00E61DCE"/>
    <w:rsid w:val="00EC463C"/>
    <w:rsid w:val="00EC570A"/>
    <w:rsid w:val="00F2433A"/>
    <w:rsid w:val="00F464CB"/>
    <w:rsid w:val="00F52292"/>
    <w:rsid w:val="00F53652"/>
    <w:rsid w:val="00F7652B"/>
    <w:rsid w:val="00F77C12"/>
    <w:rsid w:val="00F836A9"/>
    <w:rsid w:val="00F92430"/>
    <w:rsid w:val="00FB6BAC"/>
    <w:rsid w:val="00FD03C2"/>
    <w:rsid w:val="00FF074B"/>
    <w:rsid w:val="00FF0A74"/>
    <w:rsid w:val="01717514"/>
    <w:rsid w:val="07103F6E"/>
    <w:rsid w:val="0C9326EF"/>
    <w:rsid w:val="0EF2512E"/>
    <w:rsid w:val="16942ABB"/>
    <w:rsid w:val="1DFD561D"/>
    <w:rsid w:val="1F575DFD"/>
    <w:rsid w:val="22FF0387"/>
    <w:rsid w:val="312E7922"/>
    <w:rsid w:val="368B777F"/>
    <w:rsid w:val="386C51ED"/>
    <w:rsid w:val="398812DF"/>
    <w:rsid w:val="3A125865"/>
    <w:rsid w:val="409539F8"/>
    <w:rsid w:val="4867128D"/>
    <w:rsid w:val="4C661B8D"/>
    <w:rsid w:val="4C933B56"/>
    <w:rsid w:val="4C996708"/>
    <w:rsid w:val="4D9B49FC"/>
    <w:rsid w:val="4FBA120A"/>
    <w:rsid w:val="5ABB42D8"/>
    <w:rsid w:val="64AC012F"/>
    <w:rsid w:val="65581AC7"/>
    <w:rsid w:val="7ACC2CEA"/>
    <w:rsid w:val="7F85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qFormat/>
    <w:rPr>
      <w:rFonts w:ascii="Times New Roman" w:hAnsi="Times New Roman"/>
      <w:kern w:val="2"/>
      <w:sz w:val="18"/>
      <w:szCs w:val="18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qFormat/>
    <w:rPr>
      <w:rFonts w:ascii="Times New Roman" w:hAnsi="Times New Roman"/>
      <w:kern w:val="2"/>
      <w:sz w:val="18"/>
      <w:szCs w:val="18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Sky123.Org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p</dc:creator>
  <cp:lastModifiedBy>kath</cp:lastModifiedBy>
  <cp:revision>4</cp:revision>
  <cp:lastPrinted>2019-01-04T03:36:00Z</cp:lastPrinted>
  <dcterms:created xsi:type="dcterms:W3CDTF">2025-09-16T01:29:00Z</dcterms:created>
  <dcterms:modified xsi:type="dcterms:W3CDTF">2025-09-16T03:24:00Z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